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3A" w:rsidRDefault="00C725E0">
      <w:pPr>
        <w:pStyle w:val="Vnbnnidung0"/>
        <w:tabs>
          <w:tab w:val="left" w:pos="4428"/>
        </w:tabs>
        <w:spacing w:after="0" w:line="240" w:lineRule="auto"/>
        <w:ind w:firstLine="300"/>
        <w:jc w:val="both"/>
        <w:rPr>
          <w:sz w:val="26"/>
          <w:szCs w:val="26"/>
        </w:rPr>
      </w:pPr>
      <w:r>
        <w:t>UBND TỈNH LÂM ĐỒNG</w:t>
      </w:r>
      <w:r>
        <w:tab/>
      </w:r>
      <w:r>
        <w:rPr>
          <w:b/>
          <w:bCs/>
          <w:sz w:val="26"/>
          <w:szCs w:val="26"/>
        </w:rPr>
        <w:t>CỘNG HÒA XÃ HỘI CHỦ NGHĨA VIỆT NAM</w:t>
      </w:r>
    </w:p>
    <w:p w:rsidR="00C5243A" w:rsidRPr="008109CF" w:rsidRDefault="0044669E">
      <w:pPr>
        <w:pStyle w:val="Vnbnnidung0"/>
        <w:tabs>
          <w:tab w:val="left" w:pos="5419"/>
        </w:tabs>
        <w:spacing w:line="240" w:lineRule="auto"/>
        <w:ind w:firstLine="0"/>
        <w:jc w:val="both"/>
        <w:rPr>
          <w:color w:val="000000" w:themeColor="text1"/>
        </w:rPr>
      </w:pPr>
      <w:r w:rsidRPr="008109CF">
        <w:rPr>
          <w:noProof/>
          <w:color w:val="000000" w:themeColor="text1"/>
          <w:lang w:val="en-US" w:eastAsia="en-US" w:bidi="ar-SA"/>
        </w:rPr>
        <mc:AlternateContent>
          <mc:Choice Requires="wps">
            <w:drawing>
              <wp:anchor distT="0" distB="0" distL="114300" distR="114300" simplePos="0" relativeHeight="251661312" behindDoc="0" locked="0" layoutInCell="1" allowOverlap="1" wp14:anchorId="4CFF33AA" wp14:editId="756DD83C">
                <wp:simplePos x="0" y="0"/>
                <wp:positionH relativeFrom="column">
                  <wp:posOffset>3496945</wp:posOffset>
                </wp:positionH>
                <wp:positionV relativeFrom="paragraph">
                  <wp:posOffset>239482</wp:posOffset>
                </wp:positionV>
                <wp:extent cx="2110636"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21106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35pt,18.85pt" to="441.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VntQEAALcDAAAOAAAAZHJzL2Uyb0RvYy54bWysU02P0zAQvSPxHyzfaZKyqlDUdA9dwQVB&#10;xcIP8DrjxsL2WGPTj3/P2G2zCBBCiIvjsd97M288Wd+fvBMHoGQxDLJbtFJA0DjasB/kl89vX72R&#10;ImUVRuUwwCDPkOT95uWL9TH2sMQJ3QgkWCSk/hgHOeUc+6ZJegKv0gIjBL40SF5lDmnfjKSOrO5d&#10;s2zbVXNEGiOhhpT49OFyKTdV3xjQ+aMxCbJwg+Tacl2prk9lbTZr1e9JxcnqaxnqH6rwygZOOks9&#10;qKzEN7K/SHmrCROavNDoGzTGaqge2E3X/uTmcVIRqhduTopzm9L/k9UfDjsSdhzknRRBeX6ix0zK&#10;7qcsthgCNxBJ3JU+HWPqGb4NO7pGKe6omD4Z8uXLdsSp9vY89xZOWWg+XHZdu3q9kkLf7ppnYqSU&#10;3wF6UTaDdDYU26pXh/cpczKG3iAclEIuqesunx0UsAufwLAVTtZVdh0i2DoSB8XPP37tig3WqshC&#10;Mda5mdT+mXTFFhrUwfpb4oyuGTHkmehtQPpd1ny6lWou+Jvri9di+wnHc32I2g6ejursOsll/H6M&#10;K/35f9t8BwAA//8DAFBLAwQUAAYACAAAACEA9dXySN4AAAAJAQAADwAAAGRycy9kb3ducmV2Lnht&#10;bEyPwU7DMAyG75N4h8hIu23pmEar0nRCME5w6AoHjllj2mqNUzVZW3h6jDjAybL96ffnbD/bTow4&#10;+NaRgs06AoFUOdNSreDt9WmVgPBBk9GdI1TwiR72+dUi06lxEx1xLEMtOIR8qhU0IfSplL5q0Gq/&#10;dj0S7z7cYHXgdqilGfTE4baTN1F0K61uiS80useHBqtzebEK4sNzWfTT48tXIWNZFKMLyfldqeX1&#10;fH8HIuAc/mD40Wd1yNnp5C5kvOgU7HZRzKiCbcyVgSTZbkCcfgcyz+T/D/JvAAAA//8DAFBLAQIt&#10;ABQABgAIAAAAIQC2gziS/gAAAOEBAAATAAAAAAAAAAAAAAAAAAAAAABbQ29udGVudF9UeXBlc10u&#10;eG1sUEsBAi0AFAAGAAgAAAAhADj9If/WAAAAlAEAAAsAAAAAAAAAAAAAAAAALwEAAF9yZWxzLy5y&#10;ZWxzUEsBAi0AFAAGAAgAAAAhADI5RWe1AQAAtwMAAA4AAAAAAAAAAAAAAAAALgIAAGRycy9lMm9E&#10;b2MueG1sUEsBAi0AFAAGAAgAAAAhAPXV8kjeAAAACQEAAA8AAAAAAAAAAAAAAAAADwQAAGRycy9k&#10;b3ducmV2LnhtbFBLBQYAAAAABAAEAPMAAAAaBQAAAAA=&#10;" strokecolor="black [3040]"/>
            </w:pict>
          </mc:Fallback>
        </mc:AlternateContent>
      </w:r>
      <w:r w:rsidR="002D4569" w:rsidRPr="008109CF">
        <w:rPr>
          <w:noProof/>
          <w:color w:val="000000" w:themeColor="text1"/>
          <w:lang w:val="en-US" w:eastAsia="en-US" w:bidi="ar-SA"/>
        </w:rPr>
        <mc:AlternateContent>
          <mc:Choice Requires="wps">
            <w:drawing>
              <wp:anchor distT="0" distB="0" distL="114300" distR="114300" simplePos="0" relativeHeight="251660288" behindDoc="0" locked="0" layoutInCell="1" allowOverlap="1" wp14:anchorId="26F3AC83" wp14:editId="6D2DF541">
                <wp:simplePos x="0" y="0"/>
                <wp:positionH relativeFrom="column">
                  <wp:posOffset>403529</wp:posOffset>
                </wp:positionH>
                <wp:positionV relativeFrom="paragraph">
                  <wp:posOffset>246250</wp:posOffset>
                </wp:positionV>
                <wp:extent cx="1390015" cy="1"/>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139001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5pt,19.4pt" to="141.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MEtAEAALcDAAAOAAAAZHJzL2Uyb0RvYy54bWysU01v1DAQvSPxHyzf2SRdgSDabA9b0Qsq&#10;Kwo/wHXGG6v+0tjdZP89Y2c3RVAhhHpxPPZ7M/OeJ5vryRp2BIzau443q5ozcNL32h06/uP753cf&#10;OYtJuF4Y76DjJ4j8evv2zWYMLVz5wZsekFESF9sxdHxIKbRVFeUAVsSVD+DoUnm0IlGIh6pHMVJ2&#10;a6qruv5QjR77gF5CjHR6M1/ybcmvFMj0VakIiZmOU2+prFjWh7xW241oDyjCoOW5DfEfXVihHRVd&#10;Ut2IJNgT6j9SWS3RR6/SSnpbeaW0hKKB1DT1b2ruBxGgaCFzYlhsiq+XVt4d98h03/E1Z05YeqL7&#10;hEIfhsR23jky0CNbZ5/GEFuC79wez1EMe8yiJ4U2f0kOm4q3p8VbmBKTdNisP9V1854zSXdNzlc9&#10;EwPGdAvesrzpuNEuyxatOH6JaYZeIMTLjcylyy6dDGSwcd9AkZRcrLDLEMHOIDsKev7+8VK2IDNF&#10;aWMWUv130hmbaVAG61+JC7pU9C4tRKudx5eqpunSqprxF9Wz1iz7wfen8hDFDpqOYuh5kvP4/RoX&#10;+vP/tv0JAAD//wMAUEsDBBQABgAIAAAAIQCt34LD3QAAAAgBAAAPAAAAZHJzL2Rvd25yZXYueG1s&#10;TI9BT4NAEIXvJv6HzTTpzS6l2hJkaYzWkx4QPXjcsiOQsrOE3QL66x3jQY/z3sub72X72XZixMG3&#10;jhSsVxEIpMqZlmoFb6+PVwkIHzQZ3TlCBZ/oYZ9fXmQ6NW6iFxzLUAsuIZ9qBU0IfSqlrxq02q9c&#10;j8TehxusDnwOtTSDnrjcdjKOoq20uiX+0Oge7xusTuXZKtgdnsqinx6evwq5k0UxupCc3pVaLua7&#10;WxAB5/AXhh98RoecmY7uTMaLTsF2c8NJBZuEF7AfJ/E1iOOvIPNM/h+QfwMAAP//AwBQSwECLQAU&#10;AAYACAAAACEAtoM4kv4AAADhAQAAEwAAAAAAAAAAAAAAAAAAAAAAW0NvbnRlbnRfVHlwZXNdLnht&#10;bFBLAQItABQABgAIAAAAIQA4/SH/1gAAAJQBAAALAAAAAAAAAAAAAAAAAC8BAABfcmVscy8ucmVs&#10;c1BLAQItABQABgAIAAAAIQCoN5MEtAEAALcDAAAOAAAAAAAAAAAAAAAAAC4CAABkcnMvZTJvRG9j&#10;LnhtbFBLAQItABQABgAIAAAAIQCt34LD3QAAAAgBAAAPAAAAAAAAAAAAAAAAAA4EAABkcnMvZG93&#10;bnJldi54bWxQSwUGAAAAAAQABADzAAAAGAUAAAAA&#10;" strokecolor="black [3040]"/>
            </w:pict>
          </mc:Fallback>
        </mc:AlternateContent>
      </w:r>
      <w:r w:rsidR="00C725E0" w:rsidRPr="008109CF">
        <w:rPr>
          <w:b/>
          <w:bCs/>
          <w:color w:val="000000" w:themeColor="text1"/>
        </w:rPr>
        <w:t>SỞ GIÁO DỤC VÀ ĐÀO TẠO</w:t>
      </w:r>
      <w:r w:rsidR="00C725E0" w:rsidRPr="008109CF">
        <w:rPr>
          <w:b/>
          <w:bCs/>
          <w:color w:val="000000" w:themeColor="text1"/>
        </w:rPr>
        <w:tab/>
        <w:t>Độc lập - Tự do - Hạnh phúc</w:t>
      </w:r>
    </w:p>
    <w:p w:rsidR="00C5243A" w:rsidRPr="008109CF" w:rsidRDefault="001F2FAD">
      <w:pPr>
        <w:pStyle w:val="Vnbnnidung0"/>
        <w:tabs>
          <w:tab w:val="left" w:pos="4921"/>
        </w:tabs>
        <w:spacing w:after="220"/>
        <w:ind w:firstLine="500"/>
        <w:jc w:val="both"/>
        <w:rPr>
          <w:color w:val="000000" w:themeColor="text1"/>
          <w:lang w:val="en-US"/>
        </w:rPr>
      </w:pPr>
      <w:r w:rsidRPr="008109CF">
        <w:rPr>
          <w:color w:val="000000" w:themeColor="text1"/>
        </w:rPr>
        <w:t>Số:</w:t>
      </w:r>
      <w:r w:rsidR="008109CF">
        <w:rPr>
          <w:color w:val="000000" w:themeColor="text1"/>
          <w:lang w:val="en-US"/>
        </w:rPr>
        <w:t xml:space="preserve">        </w:t>
      </w:r>
      <w:r w:rsidR="00C725E0" w:rsidRPr="008109CF">
        <w:rPr>
          <w:color w:val="000000" w:themeColor="text1"/>
        </w:rPr>
        <w:t>/BC-SGDĐT</w:t>
      </w:r>
      <w:r w:rsidR="00C725E0" w:rsidRPr="008109CF">
        <w:rPr>
          <w:color w:val="000000" w:themeColor="text1"/>
        </w:rPr>
        <w:tab/>
      </w:r>
      <w:r w:rsidR="00634092" w:rsidRPr="008109CF">
        <w:rPr>
          <w:i/>
          <w:iCs/>
          <w:color w:val="000000" w:themeColor="text1"/>
        </w:rPr>
        <w:t>Lâm Đồng, ngày</w:t>
      </w:r>
      <w:r w:rsidR="00634092" w:rsidRPr="008109CF">
        <w:rPr>
          <w:i/>
          <w:iCs/>
          <w:color w:val="000000" w:themeColor="text1"/>
          <w:sz w:val="26"/>
          <w:szCs w:val="26"/>
          <w:lang w:val="en-US"/>
        </w:rPr>
        <w:t xml:space="preserve">      </w:t>
      </w:r>
      <w:r w:rsidR="00C725E0" w:rsidRPr="008109CF">
        <w:rPr>
          <w:i/>
          <w:iCs/>
          <w:color w:val="000000" w:themeColor="text1"/>
        </w:rPr>
        <w:t>tháng</w:t>
      </w:r>
      <w:r w:rsidR="00634092" w:rsidRPr="008109CF">
        <w:rPr>
          <w:i/>
          <w:iCs/>
          <w:color w:val="000000" w:themeColor="text1"/>
          <w:lang w:val="en-US"/>
        </w:rPr>
        <w:t xml:space="preserve"> </w:t>
      </w:r>
      <w:r w:rsidR="00FC3C69">
        <w:rPr>
          <w:i/>
          <w:iCs/>
          <w:color w:val="000000" w:themeColor="text1"/>
          <w:lang w:val="en-US"/>
        </w:rPr>
        <w:t>01</w:t>
      </w:r>
      <w:r w:rsidR="00634092" w:rsidRPr="008109CF">
        <w:rPr>
          <w:i/>
          <w:iCs/>
          <w:color w:val="000000" w:themeColor="text1"/>
          <w:lang w:val="en-US"/>
        </w:rPr>
        <w:t xml:space="preserve"> </w:t>
      </w:r>
      <w:r w:rsidR="00C725E0" w:rsidRPr="008109CF">
        <w:rPr>
          <w:i/>
          <w:iCs/>
          <w:color w:val="000000" w:themeColor="text1"/>
        </w:rPr>
        <w:t>năm 202</w:t>
      </w:r>
      <w:r w:rsidR="00FC3C69">
        <w:rPr>
          <w:i/>
          <w:iCs/>
          <w:color w:val="000000" w:themeColor="text1"/>
          <w:lang w:val="en-US"/>
        </w:rPr>
        <w:t>5</w:t>
      </w:r>
    </w:p>
    <w:p w:rsidR="00C5243A" w:rsidRDefault="00C725E0">
      <w:pPr>
        <w:pStyle w:val="Vnbnnidung0"/>
        <w:spacing w:after="0" w:line="226" w:lineRule="auto"/>
        <w:ind w:firstLine="0"/>
        <w:jc w:val="center"/>
      </w:pPr>
      <w:r>
        <w:rPr>
          <w:b/>
          <w:bCs/>
        </w:rPr>
        <w:t>BÁO CÁO</w:t>
      </w:r>
    </w:p>
    <w:p w:rsidR="00C5243A" w:rsidRPr="005479E2" w:rsidRDefault="00E23438">
      <w:pPr>
        <w:pStyle w:val="Vnbnnidung0"/>
        <w:spacing w:after="220" w:line="240" w:lineRule="auto"/>
        <w:ind w:firstLine="0"/>
        <w:jc w:val="center"/>
        <w:rPr>
          <w:sz w:val="26"/>
          <w:szCs w:val="26"/>
          <w:lang w:val="en-US"/>
        </w:rPr>
      </w:pPr>
      <w:r>
        <w:rPr>
          <w:b/>
          <w:bCs/>
          <w:noProof/>
          <w:sz w:val="26"/>
          <w:szCs w:val="26"/>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1754505</wp:posOffset>
                </wp:positionH>
                <wp:positionV relativeFrom="paragraph">
                  <wp:posOffset>428077</wp:posOffset>
                </wp:positionV>
                <wp:extent cx="2886710" cy="1"/>
                <wp:effectExtent l="0" t="0" r="27940" b="19050"/>
                <wp:wrapNone/>
                <wp:docPr id="1" name="Straight Connector 1"/>
                <wp:cNvGraphicFramePr/>
                <a:graphic xmlns:a="http://schemas.openxmlformats.org/drawingml/2006/main">
                  <a:graphicData uri="http://schemas.microsoft.com/office/word/2010/wordprocessingShape">
                    <wps:wsp>
                      <wps:cNvCnPr/>
                      <wps:spPr>
                        <a:xfrm flipV="1">
                          <a:off x="0" y="0"/>
                          <a:ext cx="288671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15pt,33.7pt" to="365.4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48vAEAAMEDAAAOAAAAZHJzL2Uyb0RvYy54bWysU8GO0zAQvSPxD5bvNG0PSxU13UNXcEFQ&#10;scDd64wbC9tjjU3T/j1jpw1oAQkhLlbGnvdm3pvJ9v7snTgBJYuhk6vFUgoIGnsbjp38/OnNq40U&#10;KavQK4cBOnmBJO93L19sx9jCGgd0PZBgkpDaMXZyyDm2TZP0AF6lBUYI/GiQvMoc0rHpSY3M7l2z&#10;Xi7vmhGpj4QaUuLbh+lR7iq/MaDzB2MSZOE6yb3lelI9n8rZ7LaqPZKKg9XXNtQ/dOGVDVx0pnpQ&#10;WYlvZH+h8lYTJjR5odE3aIzVUDWwmtXymZrHQUWoWticFGeb0v+j1e9PBxK259lJEZTnET1mUvY4&#10;ZLHHENhAJLEqPo0xtZy+Dwe6RikeqIg+G/LCOBu/FJpyw8LEubp8mV2GcxaaL9ebzd3rFQ9D81tl&#10;biaKAoyU8ltAL8pHJ50NxQDVqtO7lLksp95SOCgtTU3Ur3xxUJJd+AiGRXGxqZ26TrB3JE6KF6H/&#10;eitbMwvEWOdm0LKW/CPomltgUFfsb4Fzdq2IIc9AbwPS76rm861VM+XfVE9ai+wn7C91JNUO3pPq&#10;0nWnyyL+HFf4jz9v9x0AAP//AwBQSwMEFAAGAAgAAAAhAMwohazfAAAACQEAAA8AAABkcnMvZG93&#10;bnJldi54bWxMj0FOwzAQRfdIvYM1ldhU1CGFpIQ4FarEhi4KhQM48ZBE2OMQu6l7e4y6gOXMPP15&#10;v9wEo9mEo+stCbhdJsCQGqt6agV8vD/frIE5L0lJbQkFnNHBpppdlbJQ9kRvOB18y2IIuUIK6Lwf&#10;Cs5d06GRbmkHpHj7tKORPo5jy9UoTzHcaJ4mScaN7Cl+6OSA2w6br8PRCHjZvy7OacgW3/l9vQ3T&#10;Woed00Jcz8PTIzCPwf/B8Ksf1aGKTrU9knJMC0jzbBVRAVl+BywC+Sp5AFZfFrwq+f8G1Q8AAAD/&#10;/wMAUEsBAi0AFAAGAAgAAAAhALaDOJL+AAAA4QEAABMAAAAAAAAAAAAAAAAAAAAAAFtDb250ZW50&#10;X1R5cGVzXS54bWxQSwECLQAUAAYACAAAACEAOP0h/9YAAACUAQAACwAAAAAAAAAAAAAAAAAvAQAA&#10;X3JlbHMvLnJlbHNQSwECLQAUAAYACAAAACEAuvnePLwBAADBAwAADgAAAAAAAAAAAAAAAAAuAgAA&#10;ZHJzL2Uyb0RvYy54bWxQSwECLQAUAAYACAAAACEAzCiFrN8AAAAJAQAADwAAAAAAAAAAAAAAAAAW&#10;BAAAZHJzL2Rvd25yZXYueG1sUEsFBgAAAAAEAAQA8wAAACIFAAAAAA==&#10;" strokecolor="black [3040]"/>
            </w:pict>
          </mc:Fallback>
        </mc:AlternateContent>
      </w:r>
      <w:r w:rsidR="00C725E0">
        <w:rPr>
          <w:b/>
          <w:bCs/>
          <w:sz w:val="26"/>
          <w:szCs w:val="26"/>
        </w:rPr>
        <w:t>Kết quả công tác thanh tra, kiểm tra</w:t>
      </w:r>
      <w:r w:rsidR="00C725E0">
        <w:rPr>
          <w:b/>
          <w:bCs/>
          <w:sz w:val="26"/>
          <w:szCs w:val="26"/>
        </w:rPr>
        <w:br/>
        <w:t>doanh nghiệp, hợp tác xã, hộ kinh doanh</w:t>
      </w:r>
      <w:r w:rsidR="001C606D">
        <w:rPr>
          <w:b/>
          <w:bCs/>
          <w:sz w:val="26"/>
          <w:szCs w:val="26"/>
          <w:lang w:val="en-US"/>
        </w:rPr>
        <w:t xml:space="preserve"> </w:t>
      </w:r>
      <w:r w:rsidR="005479E2">
        <w:rPr>
          <w:b/>
          <w:bCs/>
          <w:sz w:val="26"/>
          <w:szCs w:val="26"/>
          <w:lang w:val="en-US"/>
        </w:rPr>
        <w:t>năm 202</w:t>
      </w:r>
      <w:r w:rsidR="00FC3C69">
        <w:rPr>
          <w:b/>
          <w:bCs/>
          <w:sz w:val="26"/>
          <w:szCs w:val="26"/>
          <w:lang w:val="en-US"/>
        </w:rPr>
        <w:t>4</w:t>
      </w:r>
    </w:p>
    <w:p w:rsidR="00B10111" w:rsidRDefault="00C725E0" w:rsidP="0097462A">
      <w:pPr>
        <w:pStyle w:val="Vnbnnidung0"/>
        <w:ind w:firstLine="567"/>
        <w:jc w:val="both"/>
        <w:rPr>
          <w:lang w:val="en-US"/>
        </w:rPr>
      </w:pPr>
      <w:r>
        <w:t xml:space="preserve">Thực hiện </w:t>
      </w:r>
      <w:r w:rsidR="00224992" w:rsidRPr="00224992">
        <w:t>Quyết định số 54/2023/QĐ-UBND ngày 03/10/2023 của UBND tỉnh</w:t>
      </w:r>
      <w:r>
        <w:t xml:space="preserve"> về </w:t>
      </w:r>
      <w:r w:rsidR="00224992" w:rsidRPr="00224992">
        <w:t xml:space="preserve">ban hành quy chế phối hợp giữa các cơ quan chức năng trong quản lý nhà nước đối với doanh nghiệp, hợp tác xã và hộ kinh doanh sau đăng ký thành lập trên địa bàn tỉnh </w:t>
      </w:r>
      <w:r w:rsidR="00811C66">
        <w:rPr>
          <w:lang w:val="en-US"/>
        </w:rPr>
        <w:t>L</w:t>
      </w:r>
      <w:r w:rsidR="00224992" w:rsidRPr="00224992">
        <w:t xml:space="preserve">âm </w:t>
      </w:r>
      <w:r w:rsidR="00811C66">
        <w:rPr>
          <w:lang w:val="en-US"/>
        </w:rPr>
        <w:t>Đ</w:t>
      </w:r>
      <w:bookmarkStart w:id="0" w:name="_GoBack"/>
      <w:bookmarkEnd w:id="0"/>
      <w:r w:rsidR="00224992" w:rsidRPr="00224992">
        <w:t>ồng</w:t>
      </w:r>
      <w:r w:rsidR="00224992">
        <w:rPr>
          <w:lang w:val="en-US"/>
        </w:rPr>
        <w:t>;</w:t>
      </w:r>
      <w:r>
        <w:t xml:space="preserve"> Sở Giáo dục và Đào tạo (GDĐT) báo cáo kết quả </w:t>
      </w:r>
      <w:r w:rsidR="00224992">
        <w:rPr>
          <w:lang w:val="en-US"/>
        </w:rPr>
        <w:t>thanh tra, kiểm tra doanh nghiệp, hợp tác xã, hộ kinh doanh năm 2024</w:t>
      </w:r>
      <w:r>
        <w:t xml:space="preserve"> như sau:</w:t>
      </w:r>
      <w:bookmarkStart w:id="1" w:name="bookmark2"/>
      <w:bookmarkStart w:id="2" w:name="bookmark0"/>
      <w:bookmarkStart w:id="3" w:name="bookmark1"/>
      <w:bookmarkStart w:id="4" w:name="bookmark3"/>
      <w:bookmarkEnd w:id="1"/>
    </w:p>
    <w:p w:rsidR="00C5243A" w:rsidRPr="00B10111" w:rsidRDefault="00B10111" w:rsidP="0097462A">
      <w:pPr>
        <w:pStyle w:val="Vnbnnidung0"/>
        <w:ind w:firstLine="567"/>
        <w:jc w:val="both"/>
        <w:rPr>
          <w:b/>
        </w:rPr>
      </w:pPr>
      <w:r w:rsidRPr="00B10111">
        <w:rPr>
          <w:b/>
          <w:lang w:val="en-US"/>
        </w:rPr>
        <w:t xml:space="preserve">1. </w:t>
      </w:r>
      <w:r w:rsidR="00C725E0" w:rsidRPr="00B10111">
        <w:rPr>
          <w:b/>
        </w:rPr>
        <w:t>Tình hình xây dựng kế hoạch</w:t>
      </w:r>
      <w:r w:rsidR="001D5B4F" w:rsidRPr="001D5B4F">
        <w:rPr>
          <w:b/>
        </w:rPr>
        <w:t xml:space="preserve"> </w:t>
      </w:r>
      <w:r w:rsidR="001D5B4F" w:rsidRPr="00B10111">
        <w:rPr>
          <w:b/>
        </w:rPr>
        <w:t>phối hợp</w:t>
      </w:r>
      <w:r w:rsidR="001D5B4F">
        <w:rPr>
          <w:b/>
          <w:lang w:val="en-US"/>
        </w:rPr>
        <w:t xml:space="preserve"> trong công tác</w:t>
      </w:r>
      <w:r w:rsidR="00C725E0" w:rsidRPr="00B10111">
        <w:rPr>
          <w:b/>
        </w:rPr>
        <w:t xml:space="preserve"> thanh tra, kiểm tra doanh nghiệp, hợp tác xã, hộ kinh doanh</w:t>
      </w:r>
      <w:r w:rsidR="006033E9" w:rsidRPr="00B10111">
        <w:rPr>
          <w:b/>
          <w:lang w:val="en-US"/>
        </w:rPr>
        <w:t xml:space="preserve"> </w:t>
      </w:r>
      <w:r w:rsidR="00C725E0" w:rsidRPr="00B10111">
        <w:rPr>
          <w:b/>
        </w:rPr>
        <w:t>năm 202</w:t>
      </w:r>
      <w:bookmarkEnd w:id="2"/>
      <w:bookmarkEnd w:id="3"/>
      <w:bookmarkEnd w:id="4"/>
      <w:r w:rsidR="0056226A">
        <w:rPr>
          <w:b/>
          <w:lang w:val="en-US"/>
        </w:rPr>
        <w:t>4</w:t>
      </w:r>
    </w:p>
    <w:p w:rsidR="00D13A08" w:rsidRDefault="00117746" w:rsidP="0097462A">
      <w:pPr>
        <w:pStyle w:val="Vnbnnidung0"/>
        <w:keepNext/>
        <w:keepLines/>
        <w:tabs>
          <w:tab w:val="left" w:pos="1348"/>
          <w:tab w:val="left" w:pos="1454"/>
        </w:tabs>
        <w:ind w:firstLine="567"/>
        <w:jc w:val="both"/>
        <w:rPr>
          <w:lang w:val="en-US"/>
        </w:rPr>
      </w:pPr>
      <w:bookmarkStart w:id="5" w:name="bookmark4"/>
      <w:bookmarkEnd w:id="5"/>
      <w:r>
        <w:rPr>
          <w:lang w:val="en-US"/>
        </w:rPr>
        <w:t>Sở GDĐT đã lập danh sách các doanh nghiệp được thanh tra, kiểm tra gửi Thanh tra tỉnh tham mưu UBND tỉnh ban hành</w:t>
      </w:r>
      <w:r w:rsidR="00B10111" w:rsidRPr="007F530C">
        <w:rPr>
          <w:lang w:val="en-US"/>
        </w:rPr>
        <w:t xml:space="preserve"> </w:t>
      </w:r>
      <w:bookmarkStart w:id="6" w:name="bookmark6"/>
      <w:bookmarkStart w:id="7" w:name="bookmark7"/>
      <w:bookmarkStart w:id="8" w:name="bookmark9"/>
      <w:r w:rsidR="00CA7B71">
        <w:rPr>
          <w:lang w:val="en-US"/>
        </w:rPr>
        <w:t xml:space="preserve">Quyết định số </w:t>
      </w:r>
      <w:r w:rsidR="008958C8">
        <w:rPr>
          <w:lang w:val="en-US"/>
        </w:rPr>
        <w:t>98/QĐ-UBND ngày 15/01/2024 của UBND tỉnh Lâm Đồng về việc phê duyệt danh sách các doanh nghiệp, hợp tác xã trên địa bàn tỉnh Lâm Đồng được thanh tra, kiểm tra năm 2024</w:t>
      </w:r>
      <w:r w:rsidR="002E02A5">
        <w:rPr>
          <w:lang w:val="en-US"/>
        </w:rPr>
        <w:t xml:space="preserve"> (01 cuộc thanh tra)</w:t>
      </w:r>
      <w:r w:rsidR="008958C8">
        <w:rPr>
          <w:lang w:val="en-US"/>
        </w:rPr>
        <w:t xml:space="preserve">; </w:t>
      </w:r>
      <w:r>
        <w:rPr>
          <w:lang w:val="en-US"/>
        </w:rPr>
        <w:t>Quyết định số 1631/QĐ-UBND ngày 10/10/2024 của UBND tỉnh về việc bổ sung, điều chỉnh danh sách các doanh nghiệp, hợp tác xã được thanh tra, kiểm tra năm 2024 trên địa bàn tỉnh Lâm Đồng</w:t>
      </w:r>
      <w:r w:rsidR="002E02A5">
        <w:rPr>
          <w:lang w:val="en-US"/>
        </w:rPr>
        <w:t xml:space="preserve"> (02 cuộc kiểm tra)</w:t>
      </w:r>
      <w:r>
        <w:rPr>
          <w:lang w:val="en-US"/>
        </w:rPr>
        <w:t>.</w:t>
      </w:r>
    </w:p>
    <w:p w:rsidR="00C5243A" w:rsidRPr="00D13A08" w:rsidRDefault="00882C1A" w:rsidP="0097462A">
      <w:pPr>
        <w:pStyle w:val="Vnbnnidung0"/>
        <w:keepNext/>
        <w:keepLines/>
        <w:tabs>
          <w:tab w:val="left" w:pos="1348"/>
          <w:tab w:val="left" w:pos="1454"/>
        </w:tabs>
        <w:ind w:firstLine="567"/>
        <w:jc w:val="both"/>
        <w:rPr>
          <w:b/>
          <w:lang w:val="en-US"/>
        </w:rPr>
      </w:pPr>
      <w:r w:rsidRPr="00D13A08">
        <w:rPr>
          <w:b/>
          <w:lang w:val="en-US"/>
        </w:rPr>
        <w:t xml:space="preserve">2. </w:t>
      </w:r>
      <w:r w:rsidR="00C725E0" w:rsidRPr="00D13A08">
        <w:rPr>
          <w:b/>
        </w:rPr>
        <w:t xml:space="preserve">Kết quả thực hiện công tác thanh tra, kiểm tra doanh nghiệp, hợp tác xã </w:t>
      </w:r>
      <w:bookmarkEnd w:id="6"/>
      <w:bookmarkEnd w:id="7"/>
      <w:bookmarkEnd w:id="8"/>
      <w:r w:rsidR="00945F83">
        <w:rPr>
          <w:b/>
          <w:lang w:val="en-US"/>
        </w:rPr>
        <w:t>trên địa bàn</w:t>
      </w:r>
    </w:p>
    <w:p w:rsidR="009D4391" w:rsidRDefault="000C27EE" w:rsidP="0097462A">
      <w:pPr>
        <w:pStyle w:val="Vnbnnidung0"/>
        <w:tabs>
          <w:tab w:val="left" w:pos="1473"/>
        </w:tabs>
        <w:ind w:firstLine="567"/>
        <w:jc w:val="both"/>
        <w:rPr>
          <w:lang w:val="en-US"/>
        </w:rPr>
      </w:pPr>
      <w:bookmarkStart w:id="9" w:name="bookmark10"/>
      <w:bookmarkEnd w:id="9"/>
      <w:r>
        <w:rPr>
          <w:lang w:val="en-US"/>
        </w:rPr>
        <w:t xml:space="preserve">a) </w:t>
      </w:r>
      <w:r w:rsidR="00C725E0">
        <w:t>Đối với các cuộc thanh tra, kiểm tra thường xuyên theo kế hoạch được Ủy ban nhân dân tỉnh phê duyệt năm 202</w:t>
      </w:r>
      <w:r w:rsidR="00517487">
        <w:rPr>
          <w:lang w:val="en-US"/>
        </w:rPr>
        <w:t>4</w:t>
      </w:r>
      <w:r w:rsidR="00C725E0">
        <w:t xml:space="preserve"> </w:t>
      </w:r>
    </w:p>
    <w:p w:rsidR="00C5243A" w:rsidRPr="002168AD" w:rsidRDefault="00C725E0" w:rsidP="008F1FE0">
      <w:pPr>
        <w:pStyle w:val="Vnbnnidung0"/>
        <w:tabs>
          <w:tab w:val="left" w:pos="1473"/>
        </w:tabs>
        <w:ind w:firstLine="567"/>
        <w:jc w:val="both"/>
        <w:rPr>
          <w:lang w:val="en-US"/>
        </w:rPr>
      </w:pPr>
      <w:r>
        <w:t xml:space="preserve">Sở GDĐT </w:t>
      </w:r>
      <w:r w:rsidR="002168AD">
        <w:rPr>
          <w:lang w:val="en-US"/>
        </w:rPr>
        <w:t xml:space="preserve">đã tổ chức thanh tra 01 </w:t>
      </w:r>
      <w:r w:rsidR="009D4391">
        <w:rPr>
          <w:lang w:val="en-US"/>
        </w:rPr>
        <w:t>doanh nghiệp (</w:t>
      </w:r>
      <w:r w:rsidR="009D4391" w:rsidRPr="009D4391">
        <w:rPr>
          <w:lang w:val="en-US"/>
        </w:rPr>
        <w:t xml:space="preserve">Trường TH, THCS&amp;THPT Quốc tế </w:t>
      </w:r>
      <w:r w:rsidR="009D4391">
        <w:rPr>
          <w:lang w:val="en-US"/>
        </w:rPr>
        <w:t xml:space="preserve">Châu Á Thái Bình Dương Bảo Lộc - </w:t>
      </w:r>
      <w:r w:rsidR="009D4391" w:rsidRPr="009D4391">
        <w:rPr>
          <w:lang w:val="en-US"/>
        </w:rPr>
        <w:t>mã số doanh nghiệp 304051493)</w:t>
      </w:r>
      <w:r w:rsidR="00CC7F47">
        <w:rPr>
          <w:lang w:val="en-US"/>
        </w:rPr>
        <w:t xml:space="preserve"> </w:t>
      </w:r>
      <w:r w:rsidR="008F1FE0">
        <w:rPr>
          <w:lang w:val="en-US"/>
        </w:rPr>
        <w:t>về v</w:t>
      </w:r>
      <w:r w:rsidR="008F1FE0" w:rsidRPr="008F1FE0">
        <w:rPr>
          <w:lang w:val="en-US"/>
        </w:rPr>
        <w:t>iệc tổ chức và hoạt động của nhà trường theo quy định tại Thông tư số 40/2021/TT-BGDĐT ngày 30/12/2021 của Bộ GDĐT; thực hiện nhiệm vụ năm học, kế hoạch giáo dục, Chương trình giáo dục phổ thông năm 2018; công tác tuyển sinh, duy trì sĩ số; việc thực hiện quy chế đánh giá, xếp loại học sinh; thực hiện quy chế chuyên môn; quy chế công khai đối với cơ sở giáo dục và đào tạo.</w:t>
      </w:r>
      <w:r w:rsidR="008F1FE0">
        <w:rPr>
          <w:lang w:val="en-US"/>
        </w:rPr>
        <w:t xml:space="preserve"> K</w:t>
      </w:r>
      <w:r w:rsidR="002168AD">
        <w:rPr>
          <w:lang w:val="en-US"/>
        </w:rPr>
        <w:t xml:space="preserve">iểm tra 02 doanh nghiệp </w:t>
      </w:r>
      <w:r w:rsidR="00140753">
        <w:rPr>
          <w:lang w:val="en-US"/>
        </w:rPr>
        <w:t xml:space="preserve">(Công ty TNHH An Tiến; Công TNHH Giáo dục See) đối với việc chấp hành các quy định về hoạt động của trung tâm, </w:t>
      </w:r>
      <w:r w:rsidR="007661FC">
        <w:rPr>
          <w:lang w:val="en-US"/>
        </w:rPr>
        <w:t>tình trạng cơ sở vật chất, phương tiện dạy học; việc phát chứng chỉ</w:t>
      </w:r>
      <w:r w:rsidR="0085252D">
        <w:rPr>
          <w:lang w:val="en-US"/>
        </w:rPr>
        <w:t>.</w:t>
      </w:r>
    </w:p>
    <w:p w:rsidR="00091022" w:rsidRPr="00B429ED" w:rsidRDefault="001F7C74" w:rsidP="00B429ED">
      <w:pPr>
        <w:pStyle w:val="Vnbnnidung0"/>
        <w:tabs>
          <w:tab w:val="left" w:pos="1492"/>
        </w:tabs>
        <w:ind w:firstLine="567"/>
        <w:jc w:val="both"/>
        <w:rPr>
          <w:lang w:val="en-US"/>
        </w:rPr>
      </w:pPr>
      <w:bookmarkStart w:id="10" w:name="bookmark11"/>
      <w:bookmarkEnd w:id="10"/>
      <w:r>
        <w:rPr>
          <w:lang w:val="en-US"/>
        </w:rPr>
        <w:t xml:space="preserve">b) </w:t>
      </w:r>
      <w:r w:rsidR="00C725E0">
        <w:t>Đối với các doanh nghiệp, hợp tác xã không có tên trong danh sách thanh tra, kiểm tra thường xuyên năm 202</w:t>
      </w:r>
      <w:r w:rsidR="009D4391">
        <w:rPr>
          <w:lang w:val="en-US"/>
        </w:rPr>
        <w:t>4</w:t>
      </w:r>
      <w:r w:rsidR="00C725E0">
        <w:t xml:space="preserve"> được Ủy ban nhân dân tỉnh phê duyệt </w:t>
      </w:r>
      <w:r w:rsidR="00091022">
        <w:t>(thanh tra, kiểm tra đột xuất)</w:t>
      </w:r>
      <w:r w:rsidR="00B429ED">
        <w:rPr>
          <w:lang w:val="en-US"/>
        </w:rPr>
        <w:t>: không có.</w:t>
      </w:r>
    </w:p>
    <w:p w:rsidR="00C5243A" w:rsidRDefault="007D2D9B" w:rsidP="0097462A">
      <w:pPr>
        <w:pStyle w:val="Tiu10"/>
        <w:keepNext/>
        <w:keepLines/>
        <w:tabs>
          <w:tab w:val="left" w:pos="1467"/>
        </w:tabs>
        <w:spacing w:line="264" w:lineRule="auto"/>
        <w:ind w:left="0" w:firstLine="567"/>
        <w:jc w:val="both"/>
      </w:pPr>
      <w:bookmarkStart w:id="11" w:name="bookmark14"/>
      <w:bookmarkStart w:id="12" w:name="bookmark12"/>
      <w:bookmarkStart w:id="13" w:name="bookmark13"/>
      <w:bookmarkStart w:id="14" w:name="bookmark15"/>
      <w:bookmarkEnd w:id="11"/>
      <w:r>
        <w:rPr>
          <w:lang w:val="en-US"/>
        </w:rPr>
        <w:lastRenderedPageBreak/>
        <w:t xml:space="preserve">3. </w:t>
      </w:r>
      <w:r w:rsidR="00C725E0">
        <w:t>Kết quả thanh tra, kiểm tra hộ kinh doanh trên địa bàn</w:t>
      </w:r>
      <w:bookmarkEnd w:id="12"/>
      <w:bookmarkEnd w:id="13"/>
      <w:bookmarkEnd w:id="14"/>
    </w:p>
    <w:p w:rsidR="00C5243A" w:rsidRPr="00037E90" w:rsidRDefault="00C725E0" w:rsidP="0097462A">
      <w:pPr>
        <w:pStyle w:val="Vnbnnidung0"/>
        <w:tabs>
          <w:tab w:val="left" w:pos="1343"/>
        </w:tabs>
        <w:ind w:firstLine="567"/>
        <w:jc w:val="both"/>
        <w:rPr>
          <w:lang w:val="en-US"/>
        </w:rPr>
      </w:pPr>
      <w:bookmarkStart w:id="15" w:name="bookmark16"/>
      <w:bookmarkEnd w:id="15"/>
      <w:r>
        <w:t>Số lượng các hộ kinh doanh được duyệt thanh tra, kiểm tra</w:t>
      </w:r>
      <w:r w:rsidR="00DB0D37">
        <w:rPr>
          <w:lang w:val="en-US"/>
        </w:rPr>
        <w:t xml:space="preserve"> </w:t>
      </w:r>
      <w:r>
        <w:t>năm 202</w:t>
      </w:r>
      <w:r w:rsidR="00037E90">
        <w:rPr>
          <w:lang w:val="en-US"/>
        </w:rPr>
        <w:t>4</w:t>
      </w:r>
      <w:r w:rsidR="00037E90">
        <w:t>:</w:t>
      </w:r>
    </w:p>
    <w:p w:rsidR="00C5243A" w:rsidRDefault="006D3FB2" w:rsidP="0097462A">
      <w:pPr>
        <w:pStyle w:val="Vnbnnidung0"/>
        <w:tabs>
          <w:tab w:val="left" w:pos="1352"/>
        </w:tabs>
        <w:ind w:firstLine="567"/>
        <w:jc w:val="both"/>
      </w:pPr>
      <w:bookmarkStart w:id="16" w:name="bookmark17"/>
      <w:bookmarkEnd w:id="16"/>
      <w:r>
        <w:rPr>
          <w:lang w:val="en-US"/>
        </w:rPr>
        <w:t xml:space="preserve">- </w:t>
      </w:r>
      <w:r w:rsidR="00C725E0">
        <w:t>Tổng số cuộc thanh tra, kiểm tra hộ kinh doanh/số lượng các hộ kinh doanh</w:t>
      </w:r>
      <w:r w:rsidR="00142DF3">
        <w:rPr>
          <w:lang w:val="en-US"/>
        </w:rPr>
        <w:t xml:space="preserve"> </w:t>
      </w:r>
      <w:r w:rsidR="00C725E0">
        <w:t>đã thanh tra, kiểm tra, trong đó:</w:t>
      </w:r>
    </w:p>
    <w:p w:rsidR="00C5243A" w:rsidRPr="00BC51D6" w:rsidRDefault="00C725E0" w:rsidP="0097462A">
      <w:pPr>
        <w:pStyle w:val="Vnbnnidung0"/>
        <w:ind w:firstLine="567"/>
        <w:jc w:val="both"/>
        <w:rPr>
          <w:lang w:val="en-US"/>
        </w:rPr>
      </w:pPr>
      <w:r>
        <w:t>+ Số cuộc thanh tra, kiểm tra liên ngành/số lượng hộ kinh doan</w:t>
      </w:r>
      <w:r w:rsidR="00BC51D6">
        <w:t>h đã thanh tra, kiểm tra: không</w:t>
      </w:r>
      <w:r w:rsidR="00BC51D6">
        <w:rPr>
          <w:lang w:val="en-US"/>
        </w:rPr>
        <w:t xml:space="preserve"> có</w:t>
      </w:r>
    </w:p>
    <w:p w:rsidR="00C5243A" w:rsidRPr="00037E90" w:rsidRDefault="00C725E0" w:rsidP="0097462A">
      <w:pPr>
        <w:pStyle w:val="Vnbnnidung0"/>
        <w:ind w:firstLine="567"/>
        <w:jc w:val="both"/>
        <w:rPr>
          <w:lang w:val="en-US"/>
        </w:rPr>
      </w:pPr>
      <w:r>
        <w:t xml:space="preserve">+ Số cuộc thanh tra, kiểm tra độc lập/số lượng hộ kinh doanh đã thanh tra, kiểm tra: </w:t>
      </w:r>
      <w:r w:rsidR="00C4267E">
        <w:rPr>
          <w:lang w:val="en-US"/>
        </w:rPr>
        <w:t>không có.</w:t>
      </w:r>
    </w:p>
    <w:p w:rsidR="00C5243A" w:rsidRPr="00F468B0" w:rsidRDefault="00822CC0" w:rsidP="0097462A">
      <w:pPr>
        <w:pStyle w:val="Vnbnnidung0"/>
        <w:tabs>
          <w:tab w:val="left" w:pos="1323"/>
        </w:tabs>
        <w:ind w:firstLine="567"/>
        <w:jc w:val="both"/>
        <w:rPr>
          <w:lang w:val="en-US"/>
        </w:rPr>
      </w:pPr>
      <w:bookmarkStart w:id="17" w:name="bookmark18"/>
      <w:bookmarkEnd w:id="17"/>
      <w:r>
        <w:rPr>
          <w:lang w:val="en-US"/>
        </w:rPr>
        <w:t xml:space="preserve">+ </w:t>
      </w:r>
      <w:r w:rsidR="00C725E0">
        <w:t>Kết quả thanh tra, kiểm tra hộ kinh doanh; số hộ kinh doanh có sai phạm, tỷ l</w:t>
      </w:r>
      <w:r w:rsidR="00F468B0">
        <w:t>ệ hộ kinh doanh sai phạm: không</w:t>
      </w:r>
      <w:r w:rsidR="00F468B0">
        <w:rPr>
          <w:lang w:val="en-US"/>
        </w:rPr>
        <w:t xml:space="preserve"> có.</w:t>
      </w:r>
    </w:p>
    <w:p w:rsidR="00C5243A" w:rsidRPr="00F468B0" w:rsidRDefault="00566ADB" w:rsidP="0097462A">
      <w:pPr>
        <w:pStyle w:val="Vnbnnidung0"/>
        <w:tabs>
          <w:tab w:val="left" w:pos="1332"/>
        </w:tabs>
        <w:ind w:firstLine="567"/>
        <w:jc w:val="both"/>
        <w:rPr>
          <w:lang w:val="en-US"/>
        </w:rPr>
      </w:pPr>
      <w:bookmarkStart w:id="18" w:name="bookmark19"/>
      <w:bookmarkEnd w:id="18"/>
      <w:r>
        <w:rPr>
          <w:lang w:val="en-US"/>
        </w:rPr>
        <w:t xml:space="preserve">+ </w:t>
      </w:r>
      <w:r w:rsidR="00C725E0">
        <w:t>Kế</w:t>
      </w:r>
      <w:r w:rsidR="00F468B0">
        <w:t>t quả xử lý các sai phạm: không</w:t>
      </w:r>
      <w:r w:rsidR="00F468B0">
        <w:rPr>
          <w:lang w:val="en-US"/>
        </w:rPr>
        <w:t xml:space="preserve"> có.</w:t>
      </w:r>
    </w:p>
    <w:p w:rsidR="00C5243A" w:rsidRPr="00A06196" w:rsidRDefault="00566ADB" w:rsidP="0097462A">
      <w:pPr>
        <w:pStyle w:val="Vnbnnidung0"/>
        <w:tabs>
          <w:tab w:val="left" w:pos="1332"/>
        </w:tabs>
        <w:ind w:firstLine="567"/>
        <w:jc w:val="both"/>
        <w:rPr>
          <w:lang w:val="en-US"/>
        </w:rPr>
      </w:pPr>
      <w:bookmarkStart w:id="19" w:name="bookmark20"/>
      <w:bookmarkEnd w:id="19"/>
      <w:r>
        <w:rPr>
          <w:lang w:val="en-US"/>
        </w:rPr>
        <w:t xml:space="preserve">+ </w:t>
      </w:r>
      <w:r w:rsidR="00C725E0">
        <w:t>Việc theo dõi kết quả xử lý đối với hộ kinh doanh sau sai phạm: không</w:t>
      </w:r>
      <w:r w:rsidR="00A06196">
        <w:rPr>
          <w:lang w:val="en-US"/>
        </w:rPr>
        <w:t>.</w:t>
      </w:r>
    </w:p>
    <w:p w:rsidR="00C5243A" w:rsidRDefault="00414481" w:rsidP="0097462A">
      <w:pPr>
        <w:pStyle w:val="Tiu10"/>
        <w:keepNext/>
        <w:keepLines/>
        <w:tabs>
          <w:tab w:val="left" w:pos="1442"/>
        </w:tabs>
        <w:spacing w:line="264" w:lineRule="auto"/>
        <w:ind w:left="0" w:firstLine="567"/>
        <w:jc w:val="both"/>
      </w:pPr>
      <w:bookmarkStart w:id="20" w:name="bookmark23"/>
      <w:bookmarkStart w:id="21" w:name="bookmark21"/>
      <w:bookmarkStart w:id="22" w:name="bookmark22"/>
      <w:bookmarkStart w:id="23" w:name="bookmark24"/>
      <w:bookmarkEnd w:id="20"/>
      <w:r>
        <w:rPr>
          <w:lang w:val="en-US"/>
        </w:rPr>
        <w:t xml:space="preserve">4. </w:t>
      </w:r>
      <w:r w:rsidR="00C725E0">
        <w:t>Đánh giá chung</w:t>
      </w:r>
      <w:bookmarkEnd w:id="21"/>
      <w:bookmarkEnd w:id="22"/>
      <w:bookmarkEnd w:id="23"/>
    </w:p>
    <w:p w:rsidR="00514FAB" w:rsidRPr="004C365A" w:rsidRDefault="00514FAB" w:rsidP="0097462A">
      <w:pPr>
        <w:pStyle w:val="Vnbnnidung0"/>
        <w:tabs>
          <w:tab w:val="left" w:pos="1481"/>
        </w:tabs>
        <w:ind w:firstLine="567"/>
        <w:jc w:val="both"/>
        <w:rPr>
          <w:lang w:val="en-US"/>
        </w:rPr>
      </w:pPr>
      <w:bookmarkStart w:id="24" w:name="bookmark25"/>
      <w:bookmarkEnd w:id="24"/>
      <w:r>
        <w:rPr>
          <w:lang w:val="en-US"/>
        </w:rPr>
        <w:t xml:space="preserve">a) </w:t>
      </w:r>
      <w:r w:rsidR="00C725E0">
        <w:t>Kết quả đạt được: Sở GDĐT đã thường xuyên quán triệt các quy định của pháp luật về thanh tra, kiểm tra doanh nghiệp, hợp tác xã, hộ kinh doanh đến đội ngũ công chức của Sở.</w:t>
      </w:r>
      <w:bookmarkStart w:id="25" w:name="bookmark26"/>
      <w:bookmarkEnd w:id="25"/>
      <w:r w:rsidR="004C365A">
        <w:rPr>
          <w:lang w:val="en-US"/>
        </w:rPr>
        <w:t xml:space="preserve"> Kịp thời kiểm tra, phát hiện và xử lý vi phạm đối với doanh nghiệp.</w:t>
      </w:r>
    </w:p>
    <w:p w:rsidR="00C5243A" w:rsidRDefault="00514FAB" w:rsidP="0097462A">
      <w:pPr>
        <w:pStyle w:val="Vnbnnidung0"/>
        <w:tabs>
          <w:tab w:val="left" w:pos="1481"/>
        </w:tabs>
        <w:ind w:firstLine="567"/>
        <w:jc w:val="both"/>
      </w:pPr>
      <w:r>
        <w:rPr>
          <w:lang w:val="en-US"/>
        </w:rPr>
        <w:t xml:space="preserve">b) </w:t>
      </w:r>
      <w:r w:rsidR="00C725E0">
        <w:t>Hạn chế, vướng mắc: không.</w:t>
      </w:r>
    </w:p>
    <w:p w:rsidR="00C5243A" w:rsidRDefault="00396907" w:rsidP="0097462A">
      <w:pPr>
        <w:pStyle w:val="Vnbnnidung0"/>
        <w:tabs>
          <w:tab w:val="left" w:pos="1462"/>
        </w:tabs>
        <w:spacing w:line="240" w:lineRule="auto"/>
        <w:ind w:firstLine="567"/>
        <w:jc w:val="both"/>
      </w:pPr>
      <w:bookmarkStart w:id="26" w:name="bookmark27"/>
      <w:bookmarkEnd w:id="26"/>
      <w:r>
        <w:rPr>
          <w:lang w:val="en-US"/>
        </w:rPr>
        <w:t xml:space="preserve">c) </w:t>
      </w:r>
      <w:r w:rsidR="00C725E0">
        <w:t>Nguyên nhân của những hạn chế, vướng mắc: không.</w:t>
      </w:r>
    </w:p>
    <w:p w:rsidR="00C5243A" w:rsidRPr="00A71359" w:rsidRDefault="00E42BE6" w:rsidP="0097462A">
      <w:pPr>
        <w:pStyle w:val="Vnbnnidung0"/>
        <w:tabs>
          <w:tab w:val="left" w:pos="1442"/>
        </w:tabs>
        <w:spacing w:after="260" w:line="240" w:lineRule="auto"/>
        <w:ind w:firstLine="567"/>
        <w:jc w:val="both"/>
        <w:rPr>
          <w:lang w:val="en-US"/>
        </w:rPr>
      </w:pPr>
      <w:bookmarkStart w:id="27" w:name="bookmark28"/>
      <w:bookmarkEnd w:id="27"/>
      <w:r>
        <w:rPr>
          <w:b/>
          <w:bCs/>
          <w:lang w:val="en-US"/>
        </w:rPr>
        <w:t xml:space="preserve">5. </w:t>
      </w:r>
      <w:r w:rsidR="00C725E0">
        <w:rPr>
          <w:b/>
          <w:bCs/>
        </w:rPr>
        <w:t xml:space="preserve">Đề xuất, kiến nghị: </w:t>
      </w:r>
      <w:r w:rsidR="00C725E0">
        <w:t>không./.</w:t>
      </w:r>
    </w:p>
    <w:tbl>
      <w:tblPr>
        <w:tblW w:w="9470" w:type="dxa"/>
        <w:jc w:val="center"/>
        <w:tblInd w:w="348" w:type="dxa"/>
        <w:tblLook w:val="01E0" w:firstRow="1" w:lastRow="1" w:firstColumn="1" w:lastColumn="1" w:noHBand="0" w:noVBand="0"/>
      </w:tblPr>
      <w:tblGrid>
        <w:gridCol w:w="5985"/>
        <w:gridCol w:w="3485"/>
      </w:tblGrid>
      <w:tr w:rsidR="00D11837" w:rsidRPr="001F143B" w:rsidTr="00171C95">
        <w:trPr>
          <w:jc w:val="center"/>
        </w:trPr>
        <w:tc>
          <w:tcPr>
            <w:tcW w:w="5985" w:type="dxa"/>
          </w:tcPr>
          <w:p w:rsidR="00D11837" w:rsidRPr="0034112F" w:rsidRDefault="00D11837" w:rsidP="00171C95">
            <w:pPr>
              <w:tabs>
                <w:tab w:val="left" w:pos="1043"/>
                <w:tab w:val="left" w:pos="1163"/>
                <w:tab w:val="left" w:pos="1523"/>
              </w:tabs>
              <w:spacing w:before="120"/>
              <w:jc w:val="both"/>
              <w:rPr>
                <w:rFonts w:ascii="Times New Roman" w:eastAsia="Arial Unicode MS" w:hAnsi="Times New Roman" w:cs="Times New Roman"/>
                <w:bCs/>
              </w:rPr>
            </w:pPr>
            <w:r w:rsidRPr="0034112F">
              <w:rPr>
                <w:rFonts w:ascii="Times New Roman" w:eastAsia="Arial Unicode MS" w:hAnsi="Times New Roman" w:cs="Times New Roman"/>
                <w:b/>
                <w:bCs/>
                <w:i/>
              </w:rPr>
              <w:t>Nơi nhận:</w:t>
            </w:r>
          </w:p>
          <w:p w:rsidR="00D11837" w:rsidRPr="0034112F" w:rsidRDefault="00D11837" w:rsidP="00171C95">
            <w:pPr>
              <w:tabs>
                <w:tab w:val="left" w:pos="1043"/>
                <w:tab w:val="left" w:pos="1163"/>
                <w:tab w:val="left" w:pos="1523"/>
                <w:tab w:val="left" w:pos="2711"/>
              </w:tabs>
              <w:jc w:val="both"/>
              <w:rPr>
                <w:rFonts w:ascii="Times New Roman" w:eastAsia="Arial Unicode MS" w:hAnsi="Times New Roman" w:cs="Times New Roman"/>
                <w:sz w:val="22"/>
                <w:szCs w:val="22"/>
                <w:lang w:val="en-US"/>
              </w:rPr>
            </w:pPr>
            <w:r w:rsidRPr="0034112F">
              <w:rPr>
                <w:rFonts w:ascii="Times New Roman" w:eastAsia="Arial Unicode MS" w:hAnsi="Times New Roman" w:cs="Times New Roman"/>
                <w:sz w:val="22"/>
                <w:szCs w:val="22"/>
              </w:rPr>
              <w:t xml:space="preserve">- </w:t>
            </w:r>
            <w:r w:rsidRPr="0034112F">
              <w:rPr>
                <w:rFonts w:ascii="Times New Roman" w:eastAsia="Arial Unicode MS" w:hAnsi="Times New Roman" w:cs="Times New Roman"/>
                <w:sz w:val="22"/>
                <w:szCs w:val="22"/>
                <w:lang w:val="en-US"/>
              </w:rPr>
              <w:t>Thanh tra tỉnh;</w:t>
            </w:r>
          </w:p>
          <w:p w:rsidR="00D11837" w:rsidRDefault="00D11837" w:rsidP="00D11837">
            <w:pPr>
              <w:tabs>
                <w:tab w:val="left" w:pos="1043"/>
                <w:tab w:val="left" w:pos="1163"/>
                <w:tab w:val="left" w:pos="1523"/>
                <w:tab w:val="left" w:pos="2711"/>
              </w:tabs>
              <w:jc w:val="both"/>
              <w:rPr>
                <w:rFonts w:ascii="Times New Roman" w:eastAsia="Arial Unicode MS" w:hAnsi="Times New Roman" w:cs="Times New Roman"/>
                <w:sz w:val="22"/>
                <w:szCs w:val="22"/>
                <w:lang w:val="en-US"/>
              </w:rPr>
            </w:pPr>
            <w:r w:rsidRPr="0034112F">
              <w:rPr>
                <w:rFonts w:ascii="Times New Roman" w:eastAsia="Arial Unicode MS" w:hAnsi="Times New Roman" w:cs="Times New Roman"/>
                <w:sz w:val="22"/>
                <w:szCs w:val="22"/>
              </w:rPr>
              <w:t xml:space="preserve">- </w:t>
            </w:r>
            <w:r w:rsidR="002016E3" w:rsidRPr="0034112F">
              <w:rPr>
                <w:rFonts w:ascii="Times New Roman" w:eastAsia="Arial Unicode MS" w:hAnsi="Times New Roman" w:cs="Times New Roman"/>
                <w:sz w:val="22"/>
                <w:szCs w:val="22"/>
                <w:lang w:val="en-US"/>
              </w:rPr>
              <w:t>Phòng QLCL-GDTX Sở;</w:t>
            </w:r>
          </w:p>
          <w:p w:rsidR="007217A1" w:rsidRPr="0034112F" w:rsidRDefault="007217A1" w:rsidP="00D11837">
            <w:pPr>
              <w:tabs>
                <w:tab w:val="left" w:pos="1043"/>
                <w:tab w:val="left" w:pos="1163"/>
                <w:tab w:val="left" w:pos="1523"/>
                <w:tab w:val="left" w:pos="2711"/>
              </w:tabs>
              <w:jc w:val="both"/>
              <w:rPr>
                <w:rFonts w:ascii="Times New Roman" w:eastAsia="Arial Unicode MS" w:hAnsi="Times New Roman" w:cs="Times New Roman"/>
                <w:sz w:val="22"/>
                <w:szCs w:val="22"/>
                <w:lang w:val="en-US"/>
              </w:rPr>
            </w:pPr>
            <w:r>
              <w:rPr>
                <w:rFonts w:ascii="Times New Roman" w:eastAsia="Arial Unicode MS" w:hAnsi="Times New Roman" w:cs="Times New Roman"/>
                <w:sz w:val="22"/>
                <w:szCs w:val="22"/>
                <w:lang w:val="en-US"/>
              </w:rPr>
              <w:t>- Website Sở;</w:t>
            </w:r>
          </w:p>
          <w:p w:rsidR="00D11837" w:rsidRPr="00D11837" w:rsidRDefault="00D11837" w:rsidP="00D11837">
            <w:pPr>
              <w:tabs>
                <w:tab w:val="left" w:pos="1043"/>
                <w:tab w:val="left" w:pos="1163"/>
                <w:tab w:val="left" w:pos="1523"/>
                <w:tab w:val="left" w:pos="2711"/>
              </w:tabs>
              <w:jc w:val="both"/>
              <w:rPr>
                <w:rFonts w:ascii="Times New Roman" w:eastAsia="Arial Unicode MS" w:hAnsi="Times New Roman" w:cs="Times New Roman"/>
                <w:sz w:val="22"/>
                <w:szCs w:val="22"/>
              </w:rPr>
            </w:pPr>
            <w:r w:rsidRPr="0034112F">
              <w:rPr>
                <w:rFonts w:ascii="Times New Roman" w:eastAsia="Arial Unicode MS" w:hAnsi="Times New Roman" w:cs="Times New Roman"/>
                <w:sz w:val="22"/>
                <w:szCs w:val="22"/>
              </w:rPr>
              <w:t xml:space="preserve">- Lưu: VT, TTr.                                                                                    </w:t>
            </w:r>
          </w:p>
        </w:tc>
        <w:tc>
          <w:tcPr>
            <w:tcW w:w="3485" w:type="dxa"/>
          </w:tcPr>
          <w:p w:rsidR="00D11837" w:rsidRPr="00D11837" w:rsidRDefault="00D11837" w:rsidP="00171C95">
            <w:pPr>
              <w:spacing w:before="120"/>
              <w:jc w:val="center"/>
              <w:rPr>
                <w:rFonts w:ascii="Times New Roman" w:eastAsia="Arial Unicode MS" w:hAnsi="Times New Roman" w:cs="Times New Roman"/>
                <w:b/>
                <w:sz w:val="28"/>
                <w:szCs w:val="28"/>
              </w:rPr>
            </w:pPr>
            <w:r w:rsidRPr="00D11837">
              <w:rPr>
                <w:rFonts w:ascii="Times New Roman" w:eastAsia="Arial Unicode MS" w:hAnsi="Times New Roman" w:cs="Times New Roman"/>
                <w:b/>
                <w:sz w:val="28"/>
                <w:szCs w:val="28"/>
              </w:rPr>
              <w:t>GIÁM ĐỐC</w:t>
            </w:r>
          </w:p>
          <w:p w:rsidR="00D11837" w:rsidRPr="00D11837" w:rsidRDefault="00D11837" w:rsidP="00171C95">
            <w:pPr>
              <w:jc w:val="center"/>
              <w:rPr>
                <w:rFonts w:ascii="Times New Roman" w:eastAsia="Arial Unicode MS" w:hAnsi="Times New Roman" w:cs="Times New Roman"/>
                <w:b/>
                <w:sz w:val="26"/>
                <w:szCs w:val="26"/>
              </w:rPr>
            </w:pPr>
          </w:p>
          <w:p w:rsidR="00D11837" w:rsidRPr="00D11837" w:rsidRDefault="00D11837" w:rsidP="00171C95">
            <w:pPr>
              <w:jc w:val="center"/>
              <w:rPr>
                <w:rFonts w:ascii="Times New Roman" w:eastAsia="Arial Unicode MS" w:hAnsi="Times New Roman" w:cs="Times New Roman"/>
                <w:b/>
                <w:sz w:val="26"/>
                <w:szCs w:val="26"/>
              </w:rPr>
            </w:pPr>
          </w:p>
          <w:p w:rsidR="00D11837" w:rsidRDefault="00D11837" w:rsidP="00171C95">
            <w:pPr>
              <w:rPr>
                <w:rFonts w:ascii="Times New Roman" w:eastAsia="Arial Unicode MS" w:hAnsi="Times New Roman" w:cs="Times New Roman"/>
                <w:b/>
                <w:sz w:val="26"/>
                <w:szCs w:val="26"/>
                <w:lang w:val="en-US"/>
              </w:rPr>
            </w:pPr>
            <w:r w:rsidRPr="00D11837">
              <w:rPr>
                <w:rFonts w:ascii="Times New Roman" w:eastAsia="Arial Unicode MS" w:hAnsi="Times New Roman" w:cs="Times New Roman"/>
                <w:b/>
                <w:sz w:val="26"/>
                <w:szCs w:val="26"/>
              </w:rPr>
              <w:t xml:space="preserve">        </w:t>
            </w:r>
          </w:p>
          <w:p w:rsidR="001F38FB" w:rsidRPr="001F38FB" w:rsidRDefault="001F38FB" w:rsidP="00171C95">
            <w:pPr>
              <w:rPr>
                <w:rFonts w:ascii="Times New Roman" w:eastAsia="Arial Unicode MS" w:hAnsi="Times New Roman" w:cs="Times New Roman"/>
                <w:b/>
                <w:sz w:val="26"/>
                <w:szCs w:val="26"/>
                <w:lang w:val="en-US"/>
              </w:rPr>
            </w:pPr>
          </w:p>
          <w:p w:rsidR="00D11837" w:rsidRPr="00D11837" w:rsidRDefault="00D11837" w:rsidP="00171C95">
            <w:pPr>
              <w:rPr>
                <w:rFonts w:ascii="Times New Roman" w:eastAsia="Arial Unicode MS" w:hAnsi="Times New Roman" w:cs="Times New Roman"/>
                <w:b/>
                <w:sz w:val="26"/>
                <w:szCs w:val="26"/>
              </w:rPr>
            </w:pPr>
            <w:r w:rsidRPr="00D11837">
              <w:rPr>
                <w:rFonts w:ascii="Times New Roman" w:eastAsia="Arial Unicode MS" w:hAnsi="Times New Roman" w:cs="Times New Roman"/>
                <w:b/>
                <w:sz w:val="26"/>
                <w:szCs w:val="26"/>
              </w:rPr>
              <w:t xml:space="preserve">        </w:t>
            </w:r>
          </w:p>
          <w:p w:rsidR="00D11837" w:rsidRPr="00D11837" w:rsidRDefault="00D11837" w:rsidP="00171C95">
            <w:pPr>
              <w:rPr>
                <w:rFonts w:ascii="Times New Roman" w:eastAsia="Arial Unicode MS" w:hAnsi="Times New Roman" w:cs="Times New Roman"/>
                <w:b/>
                <w:sz w:val="26"/>
                <w:szCs w:val="26"/>
              </w:rPr>
            </w:pPr>
            <w:r w:rsidRPr="00D11837">
              <w:rPr>
                <w:rFonts w:ascii="Times New Roman" w:eastAsia="Arial Unicode MS" w:hAnsi="Times New Roman" w:cs="Times New Roman"/>
                <w:b/>
                <w:sz w:val="26"/>
                <w:szCs w:val="26"/>
              </w:rPr>
              <w:t xml:space="preserve">       </w:t>
            </w:r>
            <w:r w:rsidRPr="00D11837">
              <w:rPr>
                <w:rFonts w:ascii="Times New Roman" w:eastAsia="Arial Unicode MS" w:hAnsi="Times New Roman" w:cs="Times New Roman"/>
                <w:b/>
                <w:sz w:val="28"/>
                <w:szCs w:val="26"/>
              </w:rPr>
              <w:t>Phạm Thị Hồng Hải</w:t>
            </w:r>
          </w:p>
        </w:tc>
      </w:tr>
    </w:tbl>
    <w:p w:rsidR="002878B7" w:rsidRPr="002878B7" w:rsidRDefault="002878B7" w:rsidP="00E42BE6">
      <w:pPr>
        <w:pStyle w:val="Vnbnnidung0"/>
        <w:tabs>
          <w:tab w:val="left" w:pos="1442"/>
        </w:tabs>
        <w:spacing w:after="260" w:line="240" w:lineRule="auto"/>
        <w:ind w:firstLine="0"/>
        <w:jc w:val="both"/>
        <w:rPr>
          <w:lang w:val="en-US"/>
        </w:rPr>
      </w:pPr>
    </w:p>
    <w:sectPr w:rsidR="002878B7" w:rsidRPr="002878B7">
      <w:headerReference w:type="even" r:id="rId8"/>
      <w:headerReference w:type="default" r:id="rId9"/>
      <w:pgSz w:w="11900" w:h="16840"/>
      <w:pgMar w:top="1105" w:right="810" w:bottom="1148" w:left="1130"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A02" w:rsidRDefault="00D97A02">
      <w:r>
        <w:separator/>
      </w:r>
    </w:p>
  </w:endnote>
  <w:endnote w:type="continuationSeparator" w:id="0">
    <w:p w:rsidR="00D97A02" w:rsidRDefault="00D9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A02" w:rsidRDefault="00D97A02"/>
  </w:footnote>
  <w:footnote w:type="continuationSeparator" w:id="0">
    <w:p w:rsidR="00D97A02" w:rsidRDefault="00D97A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43A" w:rsidRDefault="00C725E0">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41AB1377" wp14:editId="5B168A61">
              <wp:simplePos x="0" y="0"/>
              <wp:positionH relativeFrom="page">
                <wp:posOffset>3994150</wp:posOffset>
              </wp:positionH>
              <wp:positionV relativeFrom="page">
                <wp:posOffset>396875</wp:posOffset>
              </wp:positionV>
              <wp:extent cx="6731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C5243A" w:rsidRDefault="00C725E0">
                          <w:pPr>
                            <w:pStyle w:val="utranghocchntrang20"/>
                            <w:rPr>
                              <w:sz w:val="24"/>
                              <w:szCs w:val="24"/>
                            </w:rPr>
                          </w:pPr>
                          <w:r>
                            <w:rPr>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14.5pt;margin-top:31.25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EzlAEAACADAAAOAAAAZHJzL2Uyb0RvYy54bWysUttOwzAMfUfiH6K8s3ZMXFStQ6BpCAkB&#10;EvABWZqskZo4isPa/T1O1g0Eb4gX17Hd4+Njz28G27GtCmjA1Xw6KTlTTkJj3Kbm72+rs2vOMArX&#10;iA6cqvlOIb9ZnJ7Me1+pc2iha1RgBOKw6n3N2xh9VRQoW2UFTsArR0kNwYpIz7ApmiB6QrddcV6W&#10;l0UPofEBpEKk6HKf5IuMr7WS8VlrVJF1NSduMduQ7TrZYjEX1SYI3xo50hB/YGGFcdT0CLUUUbCP&#10;YH5BWSMDIOg4kWAL0NpIlWegaablj2leW+FVnoXEQX+UCf8PVj5tXwIzTc0vOHPC0opyV3aRpOk9&#10;VlTx6qkmDncw0IoPcaRgmnjQwaYvzcIoTyLvjsKqITJJwcur2ZQSkjLTspzNsu7F178+YLxXYFly&#10;ah5obVlNsX3ESDyo9FCSWjlYma5L8URwTyR5cVgPI+s1NDsi3dNma+7o9DjrHhwJl47g4ISDsx6d&#10;BI7+9iNSg9w3oe6hxma0hkxnPJm05+/vXPV12ItPAAAA//8DAFBLAwQUAAYACAAAACEA6vVqo9wA&#10;AAAJAQAADwAAAGRycy9kb3ducmV2LnhtbEyPwU7DMAyG70i8Q2QkbizdJkpXmk5oEhdujAmJW9Z4&#10;TbXGqZKsa98e7wQ3W/71+fur7eR6MWKInScFy0UGAqnxpqNWweHr/akAEZMmo3tPqGDGCNv6/q7S&#10;pfFX+sRxn1rBEIqlVmBTGkopY2PR6bjwAxLfTj44nXgNrTRBXxnuernKslw63RF/sHrAncXmvL84&#10;BS/Tt8ch4g5/TmMTbDcX/ces1OPD9PYKIuGU/sJw02d1qNnp6C9kougV5KsNd0m34RkEB/L1Jgdx&#10;ZHqxBllX8n+D+hcAAP//AwBQSwECLQAUAAYACAAAACEAtoM4kv4AAADhAQAAEwAAAAAAAAAAAAAA&#10;AAAAAAAAW0NvbnRlbnRfVHlwZXNdLnhtbFBLAQItABQABgAIAAAAIQA4/SH/1gAAAJQBAAALAAAA&#10;AAAAAAAAAAAAAC8BAABfcmVscy8ucmVsc1BLAQItABQABgAIAAAAIQAdO8EzlAEAACADAAAOAAAA&#10;AAAAAAAAAAAAAC4CAABkcnMvZTJvRG9jLnhtbFBLAQItABQABgAIAAAAIQDq9Wqj3AAAAAkBAAAP&#10;AAAAAAAAAAAAAAAAAO4DAABkcnMvZG93bnJldi54bWxQSwUGAAAAAAQABADzAAAA9wQAAAAA&#10;" filled="f" stroked="f">
              <v:textbox style="mso-fit-shape-to-text:t" inset="0,0,0,0">
                <w:txbxContent>
                  <w:p w:rsidR="00C5243A" w:rsidRDefault="00C725E0">
                    <w:pPr>
                      <w:pStyle w:val="utranghocchntrang20"/>
                      <w:rPr>
                        <w:sz w:val="24"/>
                        <w:szCs w:val="24"/>
                      </w:rPr>
                    </w:pPr>
                    <w:r>
                      <w:rPr>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43A" w:rsidRDefault="00C5243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62F"/>
    <w:multiLevelType w:val="multilevel"/>
    <w:tmpl w:val="45D69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241ACF"/>
    <w:multiLevelType w:val="hybridMultilevel"/>
    <w:tmpl w:val="783E667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04B1D"/>
    <w:multiLevelType w:val="multilevel"/>
    <w:tmpl w:val="993644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264017"/>
    <w:multiLevelType w:val="multilevel"/>
    <w:tmpl w:val="FF0E69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741445"/>
    <w:multiLevelType w:val="hybridMultilevel"/>
    <w:tmpl w:val="15B28D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36F5A"/>
    <w:multiLevelType w:val="multilevel"/>
    <w:tmpl w:val="5E4888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FC1C7A"/>
    <w:multiLevelType w:val="hybridMultilevel"/>
    <w:tmpl w:val="95B81C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5243A"/>
    <w:rsid w:val="000076E4"/>
    <w:rsid w:val="0001066C"/>
    <w:rsid w:val="00037E90"/>
    <w:rsid w:val="00091022"/>
    <w:rsid w:val="000A557F"/>
    <w:rsid w:val="000C27EE"/>
    <w:rsid w:val="000E05FE"/>
    <w:rsid w:val="000F44D7"/>
    <w:rsid w:val="000F7347"/>
    <w:rsid w:val="0011690A"/>
    <w:rsid w:val="00117746"/>
    <w:rsid w:val="001272E5"/>
    <w:rsid w:val="001326D8"/>
    <w:rsid w:val="00140753"/>
    <w:rsid w:val="00142DF3"/>
    <w:rsid w:val="00161848"/>
    <w:rsid w:val="001B4639"/>
    <w:rsid w:val="001C606D"/>
    <w:rsid w:val="001D5B4F"/>
    <w:rsid w:val="001F2FAD"/>
    <w:rsid w:val="001F38FB"/>
    <w:rsid w:val="001F7C74"/>
    <w:rsid w:val="002016E3"/>
    <w:rsid w:val="002146E5"/>
    <w:rsid w:val="002168AD"/>
    <w:rsid w:val="00224992"/>
    <w:rsid w:val="002878B7"/>
    <w:rsid w:val="00293198"/>
    <w:rsid w:val="002D4569"/>
    <w:rsid w:val="002E02A5"/>
    <w:rsid w:val="002F2158"/>
    <w:rsid w:val="0034112F"/>
    <w:rsid w:val="00396907"/>
    <w:rsid w:val="003B5947"/>
    <w:rsid w:val="003E7593"/>
    <w:rsid w:val="00405ED1"/>
    <w:rsid w:val="00414481"/>
    <w:rsid w:val="00440647"/>
    <w:rsid w:val="0044369E"/>
    <w:rsid w:val="0044669E"/>
    <w:rsid w:val="00464485"/>
    <w:rsid w:val="004A72CE"/>
    <w:rsid w:val="004C2BA8"/>
    <w:rsid w:val="004C365A"/>
    <w:rsid w:val="004E1A63"/>
    <w:rsid w:val="004F0D4E"/>
    <w:rsid w:val="005058A9"/>
    <w:rsid w:val="00505A62"/>
    <w:rsid w:val="005063DD"/>
    <w:rsid w:val="00514FAB"/>
    <w:rsid w:val="00517487"/>
    <w:rsid w:val="00543FFB"/>
    <w:rsid w:val="0054475F"/>
    <w:rsid w:val="005479E2"/>
    <w:rsid w:val="0056226A"/>
    <w:rsid w:val="00566ADB"/>
    <w:rsid w:val="005B1B51"/>
    <w:rsid w:val="005D0C0A"/>
    <w:rsid w:val="006033E9"/>
    <w:rsid w:val="006130FA"/>
    <w:rsid w:val="00634092"/>
    <w:rsid w:val="00683BC9"/>
    <w:rsid w:val="006D3FB2"/>
    <w:rsid w:val="006F5E33"/>
    <w:rsid w:val="0070245E"/>
    <w:rsid w:val="007217A1"/>
    <w:rsid w:val="00746573"/>
    <w:rsid w:val="007661FC"/>
    <w:rsid w:val="007C6D71"/>
    <w:rsid w:val="007D2D9B"/>
    <w:rsid w:val="007D4AB5"/>
    <w:rsid w:val="007F2E19"/>
    <w:rsid w:val="007F530C"/>
    <w:rsid w:val="007F7492"/>
    <w:rsid w:val="008109CF"/>
    <w:rsid w:val="00811C66"/>
    <w:rsid w:val="00814E87"/>
    <w:rsid w:val="00816780"/>
    <w:rsid w:val="00821F8D"/>
    <w:rsid w:val="00822CC0"/>
    <w:rsid w:val="00823EAF"/>
    <w:rsid w:val="0085252D"/>
    <w:rsid w:val="0087004C"/>
    <w:rsid w:val="00882C1A"/>
    <w:rsid w:val="00890FE7"/>
    <w:rsid w:val="008958C8"/>
    <w:rsid w:val="00896E42"/>
    <w:rsid w:val="008B5073"/>
    <w:rsid w:val="008D52C4"/>
    <w:rsid w:val="008D5D1A"/>
    <w:rsid w:val="008F1FE0"/>
    <w:rsid w:val="00945F83"/>
    <w:rsid w:val="0097462A"/>
    <w:rsid w:val="009D2ADB"/>
    <w:rsid w:val="009D4391"/>
    <w:rsid w:val="00A06196"/>
    <w:rsid w:val="00A30226"/>
    <w:rsid w:val="00A30A61"/>
    <w:rsid w:val="00A30DB1"/>
    <w:rsid w:val="00A5031E"/>
    <w:rsid w:val="00A71359"/>
    <w:rsid w:val="00A8046D"/>
    <w:rsid w:val="00A84C82"/>
    <w:rsid w:val="00AB1681"/>
    <w:rsid w:val="00B10111"/>
    <w:rsid w:val="00B30896"/>
    <w:rsid w:val="00B429ED"/>
    <w:rsid w:val="00B71005"/>
    <w:rsid w:val="00BC51D6"/>
    <w:rsid w:val="00BC71D5"/>
    <w:rsid w:val="00C177E5"/>
    <w:rsid w:val="00C4267E"/>
    <w:rsid w:val="00C5243A"/>
    <w:rsid w:val="00C57DDD"/>
    <w:rsid w:val="00C62588"/>
    <w:rsid w:val="00C657B1"/>
    <w:rsid w:val="00C725E0"/>
    <w:rsid w:val="00C90CB2"/>
    <w:rsid w:val="00CA7B71"/>
    <w:rsid w:val="00CC62D9"/>
    <w:rsid w:val="00CC7F47"/>
    <w:rsid w:val="00CE06BE"/>
    <w:rsid w:val="00D11837"/>
    <w:rsid w:val="00D13A08"/>
    <w:rsid w:val="00D158AE"/>
    <w:rsid w:val="00D55086"/>
    <w:rsid w:val="00D60019"/>
    <w:rsid w:val="00D9055B"/>
    <w:rsid w:val="00D97A02"/>
    <w:rsid w:val="00DB0D37"/>
    <w:rsid w:val="00DB1E17"/>
    <w:rsid w:val="00DD27F9"/>
    <w:rsid w:val="00DD57BD"/>
    <w:rsid w:val="00DE4E49"/>
    <w:rsid w:val="00E03F05"/>
    <w:rsid w:val="00E23438"/>
    <w:rsid w:val="00E31A25"/>
    <w:rsid w:val="00E42BE6"/>
    <w:rsid w:val="00ED7D4A"/>
    <w:rsid w:val="00F13962"/>
    <w:rsid w:val="00F15B20"/>
    <w:rsid w:val="00F406EC"/>
    <w:rsid w:val="00F468B0"/>
    <w:rsid w:val="00F74353"/>
    <w:rsid w:val="00F9645C"/>
    <w:rsid w:val="00FB25D7"/>
    <w:rsid w:val="00FC3C69"/>
    <w:rsid w:val="00FC68E0"/>
    <w:rsid w:val="00FF286D"/>
    <w:rsid w:val="00FF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Chthchnh0">
    <w:name w:val="Chú thích ảnh"/>
    <w:basedOn w:val="Normal"/>
    <w:link w:val="Chthchnh"/>
    <w:pPr>
      <w:jc w:val="center"/>
    </w:pPr>
    <w:rPr>
      <w:rFonts w:ascii="Times New Roman" w:eastAsia="Times New Roman" w:hAnsi="Times New Roman" w:cs="Times New Roman"/>
      <w:b/>
      <w:bCs/>
      <w:sz w:val="28"/>
      <w:szCs w:val="28"/>
    </w:rPr>
  </w:style>
  <w:style w:type="paragraph" w:customStyle="1" w:styleId="Vnbnnidung0">
    <w:name w:val="Văn bản nội dung"/>
    <w:basedOn w:val="Normal"/>
    <w:link w:val="Vnbnnidung"/>
    <w:pPr>
      <w:spacing w:after="120" w:line="264" w:lineRule="auto"/>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120" w:line="262" w:lineRule="auto"/>
      <w:ind w:left="500" w:firstLine="58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ind w:firstLine="480"/>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Chthchnh0">
    <w:name w:val="Chú thích ảnh"/>
    <w:basedOn w:val="Normal"/>
    <w:link w:val="Chthchnh"/>
    <w:pPr>
      <w:jc w:val="center"/>
    </w:pPr>
    <w:rPr>
      <w:rFonts w:ascii="Times New Roman" w:eastAsia="Times New Roman" w:hAnsi="Times New Roman" w:cs="Times New Roman"/>
      <w:b/>
      <w:bCs/>
      <w:sz w:val="28"/>
      <w:szCs w:val="28"/>
    </w:rPr>
  </w:style>
  <w:style w:type="paragraph" w:customStyle="1" w:styleId="Vnbnnidung0">
    <w:name w:val="Văn bản nội dung"/>
    <w:basedOn w:val="Normal"/>
    <w:link w:val="Vnbnnidung"/>
    <w:pPr>
      <w:spacing w:after="120" w:line="264" w:lineRule="auto"/>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120" w:line="262" w:lineRule="auto"/>
      <w:ind w:left="500" w:firstLine="58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ind w:firstLine="48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650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544</Words>
  <Characters>3102</Characters>
  <Application>Microsoft Office Word</Application>
  <DocSecurity>0</DocSecurity>
  <Lines>25</Lines>
  <Paragraphs>7</Paragraphs>
  <ScaleCrop>false</ScaleCrop>
  <Company>USER</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99</cp:revision>
  <dcterms:created xsi:type="dcterms:W3CDTF">2023-06-22T08:49:00Z</dcterms:created>
  <dcterms:modified xsi:type="dcterms:W3CDTF">2025-01-08T02:33:00Z</dcterms:modified>
</cp:coreProperties>
</file>